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B811" w14:textId="7DB6C387" w:rsidR="000E5FC1" w:rsidRPr="0020215F" w:rsidRDefault="000E5FC1" w:rsidP="000E5FC1">
      <w:pPr>
        <w:spacing w:after="0" w:line="240" w:lineRule="auto"/>
        <w:jc w:val="right"/>
        <w:rPr>
          <w:rFonts w:ascii="Times New Roman" w:hAnsi="Times New Roman" w:cs="Times New Roman"/>
          <w:sz w:val="24"/>
          <w:szCs w:val="24"/>
        </w:rPr>
      </w:pPr>
      <w:r w:rsidRPr="0020215F">
        <w:rPr>
          <w:rFonts w:ascii="Times New Roman" w:hAnsi="Times New Roman" w:cs="Times New Roman"/>
          <w:sz w:val="24"/>
          <w:szCs w:val="24"/>
        </w:rPr>
        <w:t xml:space="preserve">Приложение </w:t>
      </w:r>
      <w:r w:rsidR="00496A7E" w:rsidRPr="0020215F">
        <w:rPr>
          <w:rFonts w:ascii="Times New Roman" w:hAnsi="Times New Roman" w:cs="Times New Roman"/>
          <w:sz w:val="24"/>
          <w:szCs w:val="24"/>
        </w:rPr>
        <w:t>5</w:t>
      </w:r>
      <w:r w:rsidR="007C6E15" w:rsidRPr="0020215F">
        <w:rPr>
          <w:rFonts w:ascii="Times New Roman" w:hAnsi="Times New Roman" w:cs="Times New Roman"/>
          <w:sz w:val="24"/>
          <w:szCs w:val="24"/>
        </w:rPr>
        <w:t xml:space="preserve"> </w:t>
      </w:r>
      <w:r w:rsidRPr="0020215F">
        <w:rPr>
          <w:rFonts w:ascii="Times New Roman" w:hAnsi="Times New Roman" w:cs="Times New Roman"/>
          <w:sz w:val="24"/>
          <w:szCs w:val="24"/>
        </w:rPr>
        <w:t xml:space="preserve">/ </w:t>
      </w:r>
      <w:r w:rsidRPr="0020215F">
        <w:rPr>
          <w:rFonts w:ascii="Times New Roman" w:hAnsi="Times New Roman" w:cs="Times New Roman"/>
          <w:sz w:val="24"/>
          <w:szCs w:val="24"/>
          <w:lang w:val="en-US"/>
        </w:rPr>
        <w:t>Exhibit</w:t>
      </w:r>
      <w:r w:rsidRPr="0020215F">
        <w:rPr>
          <w:rFonts w:ascii="Times New Roman" w:hAnsi="Times New Roman" w:cs="Times New Roman"/>
          <w:sz w:val="24"/>
          <w:szCs w:val="24"/>
        </w:rPr>
        <w:t xml:space="preserve"> </w:t>
      </w:r>
      <w:r w:rsidR="00496A7E" w:rsidRPr="0020215F">
        <w:rPr>
          <w:rFonts w:ascii="Times New Roman" w:hAnsi="Times New Roman" w:cs="Times New Roman"/>
          <w:sz w:val="24"/>
          <w:szCs w:val="24"/>
        </w:rPr>
        <w:t>5</w:t>
      </w:r>
    </w:p>
    <w:p w14:paraId="7082B812" w14:textId="77777777" w:rsidR="000E5FC1" w:rsidRPr="0020215F" w:rsidRDefault="000E5FC1" w:rsidP="00DD295D">
      <w:pPr>
        <w:spacing w:after="0"/>
        <w:jc w:val="center"/>
        <w:rPr>
          <w:rFonts w:ascii="Times New Roman" w:hAnsi="Times New Roman" w:cs="Times New Roman"/>
          <w:b/>
          <w:sz w:val="24"/>
          <w:szCs w:val="24"/>
          <w:u w:val="single"/>
        </w:rPr>
      </w:pPr>
    </w:p>
    <w:p w14:paraId="7082B813" w14:textId="77777777" w:rsidR="00EA2CF1" w:rsidRPr="0020215F" w:rsidRDefault="00EA2CF1" w:rsidP="000E5FC1">
      <w:pPr>
        <w:jc w:val="center"/>
        <w:rPr>
          <w:rFonts w:ascii="Times New Roman" w:hAnsi="Times New Roman" w:cs="Times New Roman"/>
          <w:b/>
          <w:sz w:val="24"/>
          <w:szCs w:val="24"/>
          <w:u w:val="single"/>
        </w:rPr>
      </w:pPr>
      <w:r w:rsidRPr="0020215F">
        <w:rPr>
          <w:rFonts w:ascii="Times New Roman" w:hAnsi="Times New Roman" w:cs="Times New Roman"/>
          <w:b/>
          <w:sz w:val="24"/>
          <w:szCs w:val="24"/>
          <w:u w:val="single"/>
        </w:rPr>
        <w:t>Основные критерии оценки участников тендера.</w:t>
      </w:r>
    </w:p>
    <w:p w14:paraId="31C13A7A" w14:textId="5B7C1A8A" w:rsidR="00F2331C" w:rsidRPr="0020215F" w:rsidRDefault="00F2331C" w:rsidP="000E5FC1">
      <w:pPr>
        <w:jc w:val="center"/>
        <w:rPr>
          <w:rFonts w:ascii="Times New Roman" w:hAnsi="Times New Roman" w:cs="Times New Roman"/>
          <w:color w:val="676767"/>
          <w:sz w:val="24"/>
          <w:szCs w:val="24"/>
          <w:lang w:val="en-US"/>
        </w:rPr>
      </w:pPr>
      <w:r w:rsidRPr="0020215F">
        <w:rPr>
          <w:rFonts w:ascii="Times New Roman" w:hAnsi="Times New Roman" w:cs="Times New Roman"/>
          <w:color w:val="676767"/>
          <w:sz w:val="24"/>
          <w:szCs w:val="24"/>
          <w:lang w:val="en-US"/>
        </w:rPr>
        <w:t>Principal bidders' assessment critera</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8"/>
      </w:tblGrid>
      <w:tr w:rsidR="0020215F" w:rsidRPr="0020215F" w14:paraId="563297AF" w14:textId="77777777" w:rsidTr="0020215F">
        <w:trPr>
          <w:trHeight w:val="224"/>
        </w:trPr>
        <w:tc>
          <w:tcPr>
            <w:tcW w:w="5000" w:type="pct"/>
            <w:shd w:val="clear" w:color="auto" w:fill="auto"/>
            <w:vAlign w:val="center"/>
          </w:tcPr>
          <w:p w14:paraId="3C6FB918" w14:textId="77777777" w:rsidR="0020215F" w:rsidRPr="0020215F" w:rsidRDefault="0020215F" w:rsidP="003435AF">
            <w:pPr>
              <w:spacing w:before="60" w:after="60"/>
              <w:rPr>
                <w:rFonts w:ascii="Times New Roman" w:hAnsi="Times New Roman" w:cs="Times New Roman"/>
                <w:sz w:val="24"/>
                <w:szCs w:val="24"/>
                <w:lang w:val="en-US"/>
              </w:rPr>
            </w:pPr>
            <w:bookmarkStart w:id="0" w:name="_GoBack"/>
            <w:bookmarkEnd w:id="0"/>
            <w:r w:rsidRPr="0020215F">
              <w:rPr>
                <w:rFonts w:ascii="Times New Roman" w:hAnsi="Times New Roman" w:cs="Times New Roman"/>
                <w:b/>
                <w:sz w:val="24"/>
                <w:szCs w:val="24"/>
              </w:rPr>
              <w:t>Наличие</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опыта</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поставки</w:t>
            </w:r>
            <w:r w:rsidRPr="0020215F">
              <w:rPr>
                <w:rFonts w:ascii="Times New Roman" w:hAnsi="Times New Roman" w:cs="Times New Roman"/>
                <w:b/>
                <w:sz w:val="24"/>
                <w:szCs w:val="24"/>
                <w:lang w:val="en-US"/>
              </w:rPr>
              <w:t xml:space="preserve"> / </w:t>
            </w:r>
            <w:r w:rsidRPr="0020215F">
              <w:rPr>
                <w:rFonts w:ascii="Times New Roman" w:hAnsi="Times New Roman" w:cs="Times New Roman"/>
                <w:b/>
                <w:sz w:val="24"/>
                <w:szCs w:val="24"/>
              </w:rPr>
              <w:t>выполнения</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работ</w:t>
            </w:r>
            <w:r w:rsidRPr="0020215F">
              <w:rPr>
                <w:rFonts w:ascii="Times New Roman" w:hAnsi="Times New Roman" w:cs="Times New Roman"/>
                <w:b/>
                <w:sz w:val="24"/>
                <w:szCs w:val="24"/>
                <w:lang w:val="en-US"/>
              </w:rPr>
              <w:t>/</w:t>
            </w:r>
            <w:r w:rsidRPr="0020215F">
              <w:rPr>
                <w:rFonts w:ascii="Times New Roman" w:hAnsi="Times New Roman" w:cs="Times New Roman"/>
                <w:b/>
                <w:sz w:val="24"/>
                <w:szCs w:val="24"/>
              </w:rPr>
              <w:t>оказания</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услуг</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по</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предмету</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тендера</w:t>
            </w:r>
            <w:r w:rsidRPr="0020215F">
              <w:rPr>
                <w:rFonts w:ascii="Times New Roman" w:hAnsi="Times New Roman" w:cs="Times New Roman"/>
                <w:b/>
                <w:sz w:val="24"/>
                <w:szCs w:val="24"/>
                <w:lang w:val="en-US"/>
              </w:rPr>
              <w:t xml:space="preserve"> / </w:t>
            </w:r>
            <w:r w:rsidRPr="0020215F">
              <w:rPr>
                <w:rFonts w:ascii="Times New Roman" w:hAnsi="Times New Roman" w:cs="Times New Roman"/>
                <w:sz w:val="24"/>
                <w:szCs w:val="24"/>
                <w:lang w:val="en-US"/>
              </w:rPr>
              <w:t xml:space="preserve">Experience of supply / performance of works / services on the subject of tender: </w:t>
            </w:r>
          </w:p>
          <w:p w14:paraId="251C9FFE" w14:textId="77777777" w:rsidR="0020215F" w:rsidRPr="0020215F" w:rsidRDefault="0020215F" w:rsidP="003435AF">
            <w:pPr>
              <w:spacing w:before="60" w:after="60"/>
              <w:rPr>
                <w:rFonts w:ascii="Times New Roman" w:hAnsi="Times New Roman" w:cs="Times New Roman"/>
                <w:sz w:val="24"/>
                <w:szCs w:val="24"/>
                <w:lang w:val="en-US"/>
              </w:rPr>
            </w:pPr>
            <w:r w:rsidRPr="0020215F">
              <w:rPr>
                <w:rFonts w:ascii="Times New Roman" w:hAnsi="Times New Roman" w:cs="Times New Roman"/>
                <w:sz w:val="24"/>
                <w:szCs w:val="24"/>
              </w:rPr>
              <w:t>Наличие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в</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квалификационной</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документации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информационного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письма</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справки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об</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опыте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выполнения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претендентом</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аналогичных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предмету</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закупки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за</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последние</w:t>
            </w:r>
            <w:r w:rsidRPr="0020215F">
              <w:rPr>
                <w:rFonts w:ascii="Times New Roman" w:hAnsi="Times New Roman" w:cs="Times New Roman"/>
                <w:sz w:val="24"/>
                <w:szCs w:val="24"/>
                <w:lang w:val="en-US"/>
              </w:rPr>
              <w:t xml:space="preserve"> 3 </w:t>
            </w:r>
            <w:r w:rsidRPr="0020215F">
              <w:rPr>
                <w:rFonts w:ascii="Times New Roman" w:hAnsi="Times New Roman" w:cs="Times New Roman"/>
                <w:sz w:val="24"/>
                <w:szCs w:val="24"/>
              </w:rPr>
              <w:t>года</w:t>
            </w:r>
            <w:r w:rsidRPr="0020215F">
              <w:rPr>
                <w:rFonts w:ascii="Times New Roman" w:hAnsi="Times New Roman" w:cs="Times New Roman"/>
                <w:sz w:val="24"/>
                <w:szCs w:val="24"/>
                <w:lang w:val="en-US"/>
              </w:rPr>
              <w:t xml:space="preserve"> / The presence in the qualification documentation of the information letter (certificate) about the experience of execution by the applicant of similar work on the subject of procurement  over the last 3 years</w:t>
            </w:r>
          </w:p>
        </w:tc>
      </w:tr>
      <w:tr w:rsidR="0020215F" w:rsidRPr="0020215F" w14:paraId="65CC92C9" w14:textId="77777777" w:rsidTr="0020215F">
        <w:trPr>
          <w:trHeight w:val="224"/>
        </w:trPr>
        <w:tc>
          <w:tcPr>
            <w:tcW w:w="5000" w:type="pct"/>
            <w:shd w:val="clear" w:color="auto" w:fill="auto"/>
            <w:vAlign w:val="center"/>
          </w:tcPr>
          <w:p w14:paraId="01849A73" w14:textId="77777777" w:rsidR="0020215F" w:rsidRDefault="0020215F" w:rsidP="003435AF">
            <w:pPr>
              <w:spacing w:before="60" w:after="60"/>
              <w:rPr>
                <w:rFonts w:ascii="Times New Roman" w:hAnsi="Times New Roman" w:cs="Times New Roman"/>
                <w:b/>
                <w:i/>
                <w:sz w:val="24"/>
                <w:szCs w:val="24"/>
                <w:lang w:val="en-US"/>
              </w:rPr>
            </w:pPr>
            <w:r w:rsidRPr="0020215F">
              <w:rPr>
                <w:rFonts w:ascii="Times New Roman" w:hAnsi="Times New Roman" w:cs="Times New Roman"/>
                <w:b/>
                <w:sz w:val="24"/>
                <w:szCs w:val="24"/>
              </w:rPr>
              <w:t>Материально</w:t>
            </w:r>
            <w:r w:rsidRPr="0020215F">
              <w:rPr>
                <w:rFonts w:ascii="Times New Roman" w:hAnsi="Times New Roman" w:cs="Times New Roman"/>
                <w:b/>
                <w:sz w:val="24"/>
                <w:szCs w:val="24"/>
                <w:lang w:val="en-US"/>
              </w:rPr>
              <w:t>-</w:t>
            </w:r>
            <w:r w:rsidRPr="0020215F">
              <w:rPr>
                <w:rFonts w:ascii="Times New Roman" w:hAnsi="Times New Roman" w:cs="Times New Roman"/>
                <w:b/>
                <w:sz w:val="24"/>
                <w:szCs w:val="24"/>
              </w:rPr>
              <w:t>техническая</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база</w:t>
            </w:r>
            <w:r w:rsidRPr="0020215F">
              <w:rPr>
                <w:rFonts w:ascii="Times New Roman" w:hAnsi="Times New Roman" w:cs="Times New Roman"/>
                <w:b/>
                <w:sz w:val="24"/>
                <w:szCs w:val="24"/>
                <w:lang w:val="en-US"/>
              </w:rPr>
              <w:t xml:space="preserve"> / </w:t>
            </w:r>
            <w:r w:rsidRPr="0020215F">
              <w:rPr>
                <w:rFonts w:ascii="Times New Roman" w:hAnsi="Times New Roman" w:cs="Times New Roman"/>
                <w:i/>
                <w:sz w:val="24"/>
                <w:szCs w:val="24"/>
                <w:lang w:val="en-US"/>
              </w:rPr>
              <w:t>Resources</w:t>
            </w:r>
            <w:r w:rsidRPr="0020215F">
              <w:rPr>
                <w:rFonts w:ascii="Times New Roman" w:hAnsi="Times New Roman" w:cs="Times New Roman"/>
                <w:b/>
                <w:i/>
                <w:sz w:val="24"/>
                <w:szCs w:val="24"/>
                <w:lang w:val="en-US"/>
              </w:rPr>
              <w:t xml:space="preserve">: </w:t>
            </w:r>
          </w:p>
          <w:p w14:paraId="780EAB3F" w14:textId="26DCD92F" w:rsidR="0020215F" w:rsidRPr="0020215F" w:rsidRDefault="0020215F" w:rsidP="003435AF">
            <w:pPr>
              <w:spacing w:before="60" w:after="60"/>
              <w:rPr>
                <w:rFonts w:ascii="Times New Roman" w:hAnsi="Times New Roman" w:cs="Times New Roman"/>
                <w:i/>
                <w:sz w:val="24"/>
                <w:szCs w:val="24"/>
                <w:lang w:val="en-US"/>
              </w:rPr>
            </w:pPr>
            <w:r w:rsidRPr="0020215F">
              <w:rPr>
                <w:rFonts w:ascii="Times New Roman" w:hAnsi="Times New Roman" w:cs="Times New Roman"/>
                <w:sz w:val="24"/>
                <w:szCs w:val="24"/>
              </w:rPr>
              <w:t>наличие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Подтверждение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наличия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оборудования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для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подготовки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поверхности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пескоструйное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оборудование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нанесения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ЛКП</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аппарат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безвоздушного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нанесения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ЛКП</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для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проведения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жестянных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ремонту</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накрывных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элементов</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теплоизоляции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для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проведения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электро</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монтажных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замене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греющего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кабеля</w:t>
            </w:r>
            <w:r w:rsidRPr="0020215F">
              <w:rPr>
                <w:rFonts w:ascii="Times New Roman" w:hAnsi="Times New Roman" w:cs="Times New Roman"/>
                <w:sz w:val="24"/>
                <w:szCs w:val="24"/>
                <w:lang w:val="en-US"/>
              </w:rPr>
              <w:t xml:space="preserve"> / the information letter (reference) of confirmation of existence of the equipment for preparation of a surface (the sanding equipment) and drawings a corrosion-resistant coating (the device of airless drawing), for carrying out tin works on repair of covering elements of thermal insulation and electrical work on replacing the heat tracing cable</w:t>
            </w:r>
          </w:p>
        </w:tc>
      </w:tr>
      <w:tr w:rsidR="0020215F" w:rsidRPr="0020215F" w14:paraId="3FE56DDE" w14:textId="77777777" w:rsidTr="0020215F">
        <w:trPr>
          <w:trHeight w:val="224"/>
        </w:trPr>
        <w:tc>
          <w:tcPr>
            <w:tcW w:w="5000" w:type="pct"/>
            <w:shd w:val="clear" w:color="auto" w:fill="auto"/>
            <w:vAlign w:val="center"/>
          </w:tcPr>
          <w:p w14:paraId="605C8D85" w14:textId="77777777" w:rsidR="0020215F" w:rsidRDefault="0020215F" w:rsidP="003435AF">
            <w:pPr>
              <w:spacing w:before="60" w:after="60"/>
              <w:rPr>
                <w:rFonts w:ascii="Times New Roman" w:hAnsi="Times New Roman" w:cs="Times New Roman"/>
                <w:b/>
                <w:i/>
                <w:sz w:val="24"/>
                <w:szCs w:val="24"/>
              </w:rPr>
            </w:pPr>
            <w:r w:rsidRPr="0020215F">
              <w:rPr>
                <w:rFonts w:ascii="Times New Roman" w:hAnsi="Times New Roman" w:cs="Times New Roman"/>
                <w:b/>
                <w:sz w:val="24"/>
                <w:szCs w:val="24"/>
              </w:rPr>
              <w:t xml:space="preserve">Трудовые ресурсы / </w:t>
            </w:r>
            <w:r w:rsidRPr="0020215F">
              <w:rPr>
                <w:rFonts w:ascii="Times New Roman" w:hAnsi="Times New Roman" w:cs="Times New Roman"/>
                <w:i/>
                <w:sz w:val="24"/>
                <w:szCs w:val="24"/>
              </w:rPr>
              <w:t>Manpower</w:t>
            </w:r>
            <w:r w:rsidRPr="0020215F">
              <w:rPr>
                <w:rFonts w:ascii="Times New Roman" w:hAnsi="Times New Roman" w:cs="Times New Roman"/>
                <w:b/>
                <w:sz w:val="24"/>
                <w:szCs w:val="24"/>
              </w:rPr>
              <w:t>:</w:t>
            </w:r>
            <w:r w:rsidRPr="0020215F">
              <w:rPr>
                <w:rFonts w:ascii="Times New Roman" w:hAnsi="Times New Roman" w:cs="Times New Roman"/>
                <w:b/>
                <w:i/>
                <w:sz w:val="24"/>
                <w:szCs w:val="24"/>
              </w:rPr>
              <w:t xml:space="preserve"> </w:t>
            </w:r>
          </w:p>
          <w:p w14:paraId="74280F72" w14:textId="5725CDFF" w:rsidR="0020215F" w:rsidRPr="0020215F" w:rsidRDefault="0020215F" w:rsidP="003435AF">
            <w:pPr>
              <w:spacing w:before="60" w:after="60"/>
              <w:rPr>
                <w:rFonts w:ascii="Times New Roman" w:hAnsi="Times New Roman" w:cs="Times New Roman"/>
                <w:i/>
                <w:sz w:val="24"/>
                <w:szCs w:val="24"/>
                <w:lang w:val="en-US"/>
              </w:rPr>
            </w:pPr>
            <w:r w:rsidRPr="0020215F">
              <w:rPr>
                <w:rFonts w:ascii="Times New Roman" w:hAnsi="Times New Roman" w:cs="Times New Roman"/>
                <w:sz w:val="24"/>
                <w:szCs w:val="24"/>
              </w:rPr>
              <w:t>Наличие необходимого количества квалифицированного персонала (не менее 8 чел с опытом работы по нанесению ЛКП</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производству</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жестяных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проведения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электро</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монтажных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замене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греющего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кабеля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аттестации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ИТР</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промышленной</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безопасности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категория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А</w:t>
            </w:r>
            <w:r w:rsidRPr="0020215F">
              <w:rPr>
                <w:rFonts w:ascii="Times New Roman" w:hAnsi="Times New Roman" w:cs="Times New Roman"/>
                <w:sz w:val="24"/>
                <w:szCs w:val="24"/>
                <w:lang w:val="en-US"/>
              </w:rPr>
              <w:t xml:space="preserve">1, </w:t>
            </w:r>
            <w:r w:rsidRPr="0020215F">
              <w:rPr>
                <w:rFonts w:ascii="Times New Roman" w:hAnsi="Times New Roman" w:cs="Times New Roman"/>
                <w:sz w:val="24"/>
                <w:szCs w:val="24"/>
              </w:rPr>
              <w:t>Б</w:t>
            </w:r>
            <w:r w:rsidRPr="0020215F">
              <w:rPr>
                <w:rFonts w:ascii="Times New Roman" w:hAnsi="Times New Roman" w:cs="Times New Roman"/>
                <w:sz w:val="24"/>
                <w:szCs w:val="24"/>
                <w:lang w:val="en-US"/>
              </w:rPr>
              <w:t>8) / availability of the necessary number of qualified personnel to perform works (8 persons min. with experience on paint coating and tin work, including replacing the heat tracing cable), certifications of engineers on industrial safety (category A1, B8)</w:t>
            </w:r>
          </w:p>
        </w:tc>
      </w:tr>
      <w:tr w:rsidR="0020215F" w:rsidRPr="0020215F" w14:paraId="2DBF5215" w14:textId="77777777" w:rsidTr="0020215F">
        <w:trPr>
          <w:trHeight w:val="224"/>
        </w:trPr>
        <w:tc>
          <w:tcPr>
            <w:tcW w:w="5000" w:type="pct"/>
            <w:shd w:val="clear" w:color="auto" w:fill="auto"/>
            <w:vAlign w:val="center"/>
          </w:tcPr>
          <w:p w14:paraId="0893B1FA" w14:textId="77777777" w:rsidR="0020215F" w:rsidRDefault="0020215F" w:rsidP="003435AF">
            <w:pPr>
              <w:spacing w:before="60" w:after="60"/>
              <w:rPr>
                <w:rFonts w:ascii="Times New Roman" w:hAnsi="Times New Roman" w:cs="Times New Roman"/>
                <w:b/>
                <w:sz w:val="24"/>
                <w:szCs w:val="24"/>
                <w:lang w:val="en-US"/>
              </w:rPr>
            </w:pPr>
            <w:r w:rsidRPr="0020215F">
              <w:rPr>
                <w:rFonts w:ascii="Times New Roman" w:hAnsi="Times New Roman" w:cs="Times New Roman"/>
                <w:b/>
                <w:sz w:val="24"/>
                <w:szCs w:val="24"/>
              </w:rPr>
              <w:t>Лицензии</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и</w:t>
            </w:r>
            <w:r w:rsidRPr="0020215F">
              <w:rPr>
                <w:rFonts w:ascii="Times New Roman" w:hAnsi="Times New Roman" w:cs="Times New Roman"/>
                <w:b/>
                <w:sz w:val="24"/>
                <w:szCs w:val="24"/>
                <w:lang w:val="en-US"/>
              </w:rPr>
              <w:t xml:space="preserve"> </w:t>
            </w:r>
            <w:r w:rsidRPr="0020215F">
              <w:rPr>
                <w:rFonts w:ascii="Times New Roman" w:hAnsi="Times New Roman" w:cs="Times New Roman"/>
                <w:b/>
                <w:sz w:val="24"/>
                <w:szCs w:val="24"/>
              </w:rPr>
              <w:t>разрешения</w:t>
            </w:r>
            <w:r w:rsidRPr="0020215F">
              <w:rPr>
                <w:rFonts w:ascii="Times New Roman" w:hAnsi="Times New Roman" w:cs="Times New Roman"/>
                <w:b/>
                <w:sz w:val="24"/>
                <w:szCs w:val="24"/>
                <w:lang w:val="en-US"/>
              </w:rPr>
              <w:t xml:space="preserve"> / </w:t>
            </w:r>
            <w:r w:rsidRPr="0020215F">
              <w:rPr>
                <w:rFonts w:ascii="Times New Roman" w:hAnsi="Times New Roman" w:cs="Times New Roman"/>
                <w:i/>
                <w:sz w:val="24"/>
                <w:szCs w:val="24"/>
                <w:lang w:val="en-US"/>
              </w:rPr>
              <w:t>Licenses and permissions</w:t>
            </w:r>
            <w:r w:rsidRPr="0020215F">
              <w:rPr>
                <w:rFonts w:ascii="Times New Roman" w:hAnsi="Times New Roman" w:cs="Times New Roman"/>
                <w:b/>
                <w:sz w:val="24"/>
                <w:szCs w:val="24"/>
                <w:lang w:val="en-US"/>
              </w:rPr>
              <w:t xml:space="preserve">: </w:t>
            </w:r>
          </w:p>
          <w:p w14:paraId="5FB4B563" w14:textId="59AE2379" w:rsidR="0020215F" w:rsidRPr="0020215F" w:rsidRDefault="0020215F" w:rsidP="003435AF">
            <w:pPr>
              <w:spacing w:before="60" w:after="60"/>
              <w:rPr>
                <w:rFonts w:ascii="Times New Roman" w:hAnsi="Times New Roman" w:cs="Times New Roman"/>
                <w:sz w:val="24"/>
                <w:szCs w:val="24"/>
                <w:lang w:val="en-US"/>
              </w:rPr>
            </w:pPr>
            <w:r w:rsidRPr="0020215F">
              <w:rPr>
                <w:rFonts w:ascii="Times New Roman" w:hAnsi="Times New Roman" w:cs="Times New Roman"/>
                <w:sz w:val="24"/>
                <w:szCs w:val="24"/>
              </w:rPr>
              <w:t>наличие</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лицензий</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разрешений</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сведетельств</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т</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д</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необходимых</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для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выполнения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w:t>
            </w:r>
            <w:r w:rsidRPr="0020215F">
              <w:rPr>
                <w:rFonts w:ascii="Times New Roman" w:hAnsi="Times New Roman" w:cs="Times New Roman"/>
                <w:sz w:val="24"/>
                <w:szCs w:val="24"/>
                <w:lang w:val="en-US"/>
              </w:rPr>
              <w:t>/</w:t>
            </w:r>
            <w:r w:rsidRPr="0020215F">
              <w:rPr>
                <w:rFonts w:ascii="Times New Roman" w:hAnsi="Times New Roman" w:cs="Times New Roman"/>
                <w:sz w:val="24"/>
                <w:szCs w:val="24"/>
              </w:rPr>
              <w:t>оказания</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услуг</w:t>
            </w:r>
            <w:r w:rsidRPr="0020215F">
              <w:rPr>
                <w:rFonts w:ascii="Times New Roman" w:hAnsi="Times New Roman" w:cs="Times New Roman"/>
                <w:sz w:val="24"/>
                <w:szCs w:val="24"/>
                <w:lang w:val="en-US"/>
              </w:rPr>
              <w:t xml:space="preserve"> / availability of licenses / permits / certificates, etc. required to perform the work / services: </w:t>
            </w:r>
          </w:p>
          <w:p w14:paraId="329F8BB4" w14:textId="77777777" w:rsidR="0020215F" w:rsidRPr="0020215F" w:rsidRDefault="0020215F" w:rsidP="003435AF">
            <w:pPr>
              <w:spacing w:before="60" w:after="60"/>
              <w:rPr>
                <w:rFonts w:ascii="Times New Roman" w:hAnsi="Times New Roman" w:cs="Times New Roman"/>
                <w:i/>
                <w:sz w:val="24"/>
                <w:szCs w:val="24"/>
                <w:lang w:val="en-US"/>
              </w:rPr>
            </w:pPr>
            <w:r w:rsidRPr="0020215F">
              <w:rPr>
                <w:rFonts w:ascii="Times New Roman" w:hAnsi="Times New Roman" w:cs="Times New Roman"/>
                <w:sz w:val="24"/>
                <w:szCs w:val="24"/>
              </w:rPr>
              <w:t>СРО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с</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допуском</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к</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работам</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в</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соответствии</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СМР</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В</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по</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проектной</w:t>
            </w:r>
            <w:r w:rsidRPr="0020215F">
              <w:rPr>
                <w:rFonts w:ascii="Times New Roman" w:hAnsi="Times New Roman" w:cs="Times New Roman"/>
                <w:sz w:val="24"/>
                <w:szCs w:val="24"/>
                <w:lang w:val="en-US"/>
              </w:rPr>
              <w:t xml:space="preserve"> </w:t>
            </w:r>
            <w:r w:rsidRPr="0020215F">
              <w:rPr>
                <w:rFonts w:ascii="Times New Roman" w:hAnsi="Times New Roman" w:cs="Times New Roman"/>
                <w:sz w:val="24"/>
                <w:szCs w:val="24"/>
              </w:rPr>
              <w:t>документации</w:t>
            </w:r>
            <w:r w:rsidRPr="0020215F">
              <w:rPr>
                <w:rFonts w:ascii="Times New Roman" w:hAnsi="Times New Roman" w:cs="Times New Roman"/>
                <w:sz w:val="24"/>
                <w:szCs w:val="24"/>
                <w:lang w:val="en-US"/>
              </w:rPr>
              <w:t xml:space="preserve"> / SRO, including access to work in accordance with the C&amp;I work B as per the project documentation</w:t>
            </w:r>
          </w:p>
        </w:tc>
      </w:tr>
    </w:tbl>
    <w:p w14:paraId="32CB4DAD" w14:textId="77777777" w:rsidR="0020215F" w:rsidRPr="0020215F" w:rsidRDefault="0020215F" w:rsidP="000E5FC1">
      <w:pPr>
        <w:jc w:val="center"/>
        <w:rPr>
          <w:rFonts w:ascii="Times New Roman" w:hAnsi="Times New Roman" w:cs="Times New Roman"/>
          <w:b/>
          <w:sz w:val="24"/>
          <w:szCs w:val="24"/>
          <w:u w:val="single"/>
          <w:lang w:val="en-US"/>
        </w:rPr>
      </w:pPr>
    </w:p>
    <w:p w14:paraId="7082B871" w14:textId="77777777" w:rsidR="00AC74EE" w:rsidRPr="0020215F" w:rsidRDefault="00AC74EE">
      <w:pPr>
        <w:rPr>
          <w:rFonts w:ascii="Times New Roman" w:hAnsi="Times New Roman" w:cs="Times New Roman"/>
          <w:sz w:val="24"/>
          <w:szCs w:val="24"/>
        </w:rPr>
      </w:pPr>
    </w:p>
    <w:sectPr w:rsidR="00AC74EE" w:rsidRPr="0020215F" w:rsidSect="00EA2CF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C38E" w14:textId="77777777" w:rsidR="00CD271F" w:rsidRDefault="00CD271F" w:rsidP="00EA2CF1">
      <w:pPr>
        <w:spacing w:after="0" w:line="240" w:lineRule="auto"/>
      </w:pPr>
      <w:r>
        <w:separator/>
      </w:r>
    </w:p>
  </w:endnote>
  <w:endnote w:type="continuationSeparator" w:id="0">
    <w:p w14:paraId="7977043D" w14:textId="77777777" w:rsidR="00CD271F" w:rsidRDefault="00CD271F" w:rsidP="00EA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3666" w14:textId="77777777" w:rsidR="00CD271F" w:rsidRDefault="00CD271F" w:rsidP="00EA2CF1">
      <w:pPr>
        <w:spacing w:after="0" w:line="240" w:lineRule="auto"/>
      </w:pPr>
      <w:r>
        <w:separator/>
      </w:r>
    </w:p>
  </w:footnote>
  <w:footnote w:type="continuationSeparator" w:id="0">
    <w:p w14:paraId="2C9C645C" w14:textId="77777777" w:rsidR="00CD271F" w:rsidRDefault="00CD271F" w:rsidP="00EA2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50"/>
    <w:rsid w:val="000052BD"/>
    <w:rsid w:val="000B61BD"/>
    <w:rsid w:val="000E5FC1"/>
    <w:rsid w:val="000E63FA"/>
    <w:rsid w:val="0014575E"/>
    <w:rsid w:val="00145E71"/>
    <w:rsid w:val="0020215F"/>
    <w:rsid w:val="00252DB5"/>
    <w:rsid w:val="002F6606"/>
    <w:rsid w:val="003E3DDE"/>
    <w:rsid w:val="00420247"/>
    <w:rsid w:val="00496A7E"/>
    <w:rsid w:val="004B0B46"/>
    <w:rsid w:val="004C2084"/>
    <w:rsid w:val="004C55A0"/>
    <w:rsid w:val="00520412"/>
    <w:rsid w:val="005345A8"/>
    <w:rsid w:val="005815D4"/>
    <w:rsid w:val="005E2B0C"/>
    <w:rsid w:val="00621EFF"/>
    <w:rsid w:val="00646DB5"/>
    <w:rsid w:val="00654A13"/>
    <w:rsid w:val="007860FE"/>
    <w:rsid w:val="007C6E15"/>
    <w:rsid w:val="00876A2D"/>
    <w:rsid w:val="008811F4"/>
    <w:rsid w:val="009B323A"/>
    <w:rsid w:val="009C030F"/>
    <w:rsid w:val="009E18FA"/>
    <w:rsid w:val="00A95784"/>
    <w:rsid w:val="00AA3008"/>
    <w:rsid w:val="00AB7502"/>
    <w:rsid w:val="00AC74EE"/>
    <w:rsid w:val="00B62783"/>
    <w:rsid w:val="00B77232"/>
    <w:rsid w:val="00BA78B1"/>
    <w:rsid w:val="00C52950"/>
    <w:rsid w:val="00CD271F"/>
    <w:rsid w:val="00D664B6"/>
    <w:rsid w:val="00DD295D"/>
    <w:rsid w:val="00DE024B"/>
    <w:rsid w:val="00EA2CF1"/>
    <w:rsid w:val="00EC0A16"/>
    <w:rsid w:val="00ED30E0"/>
    <w:rsid w:val="00F2331C"/>
    <w:rsid w:val="00FD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B811"/>
  <w15:docId w15:val="{F5364A66-9651-4A00-8632-9884E071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2CF1"/>
  </w:style>
  <w:style w:type="paragraph" w:styleId="a5">
    <w:name w:val="footer"/>
    <w:basedOn w:val="a"/>
    <w:link w:val="a6"/>
    <w:uiPriority w:val="99"/>
    <w:unhideWhenUsed/>
    <w:rsid w:val="00EA2C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634">
      <w:bodyDiv w:val="1"/>
      <w:marLeft w:val="0"/>
      <w:marRight w:val="0"/>
      <w:marTop w:val="0"/>
      <w:marBottom w:val="0"/>
      <w:divBdr>
        <w:top w:val="none" w:sz="0" w:space="0" w:color="auto"/>
        <w:left w:val="none" w:sz="0" w:space="0" w:color="auto"/>
        <w:bottom w:val="none" w:sz="0" w:space="0" w:color="auto"/>
        <w:right w:val="none" w:sz="0" w:space="0" w:color="auto"/>
      </w:divBdr>
    </w:div>
    <w:div w:id="588928546">
      <w:bodyDiv w:val="1"/>
      <w:marLeft w:val="0"/>
      <w:marRight w:val="0"/>
      <w:marTop w:val="0"/>
      <w:marBottom w:val="0"/>
      <w:divBdr>
        <w:top w:val="none" w:sz="0" w:space="0" w:color="auto"/>
        <w:left w:val="none" w:sz="0" w:space="0" w:color="auto"/>
        <w:bottom w:val="none" w:sz="0" w:space="0" w:color="auto"/>
        <w:right w:val="none" w:sz="0" w:space="0" w:color="auto"/>
      </w:divBdr>
    </w:div>
    <w:div w:id="1264915792">
      <w:bodyDiv w:val="1"/>
      <w:marLeft w:val="0"/>
      <w:marRight w:val="0"/>
      <w:marTop w:val="0"/>
      <w:marBottom w:val="0"/>
      <w:divBdr>
        <w:top w:val="none" w:sz="0" w:space="0" w:color="auto"/>
        <w:left w:val="none" w:sz="0" w:space="0" w:color="auto"/>
        <w:bottom w:val="none" w:sz="0" w:space="0" w:color="auto"/>
        <w:right w:val="none" w:sz="0" w:space="0" w:color="auto"/>
      </w:divBdr>
    </w:div>
    <w:div w:id="13054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83C48-32A4-4058-96A5-8C161B1B997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C8BCA60-CA84-4562-9398-90640DE0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39A720-8637-4CFC-A8CC-6444A992B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 User</dc:creator>
  <cp:lastModifiedBy>poly1201</cp:lastModifiedBy>
  <cp:revision>3</cp:revision>
  <dcterms:created xsi:type="dcterms:W3CDTF">2022-09-12T11:22:00Z</dcterms:created>
  <dcterms:modified xsi:type="dcterms:W3CDTF">2023-05-16T10:57:00Z</dcterms:modified>
</cp:coreProperties>
</file>